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1F" w:rsidRPr="004B4C0F" w:rsidRDefault="00DE1E1F" w:rsidP="00DE1E1F">
      <w:pPr>
        <w:spacing w:after="0"/>
        <w:jc w:val="center"/>
        <w:rPr>
          <w:b/>
          <w:sz w:val="40"/>
          <w:szCs w:val="40"/>
        </w:rPr>
      </w:pPr>
      <w:r w:rsidRPr="004B4C0F">
        <w:rPr>
          <w:b/>
          <w:sz w:val="40"/>
          <w:szCs w:val="40"/>
        </w:rPr>
        <w:t>Cestovní příkaz</w:t>
      </w:r>
      <w:r w:rsidR="00F946A3">
        <w:rPr>
          <w:b/>
          <w:sz w:val="40"/>
          <w:szCs w:val="40"/>
        </w:rPr>
        <w:t xml:space="preserve"> veřejná doprava</w:t>
      </w:r>
      <w:bookmarkStart w:id="0" w:name="_GoBack"/>
      <w:bookmarkEnd w:id="0"/>
    </w:p>
    <w:p w:rsidR="00DE1E1F" w:rsidRDefault="00DE1E1F" w:rsidP="004B4C0F">
      <w:pPr>
        <w:spacing w:after="0"/>
        <w:jc w:val="center"/>
        <w:rPr>
          <w:b/>
        </w:rPr>
      </w:pPr>
    </w:p>
    <w:p w:rsidR="00A420F4" w:rsidRPr="00DE1E1F" w:rsidRDefault="003836A9" w:rsidP="004B4C0F">
      <w:pPr>
        <w:spacing w:after="0"/>
        <w:jc w:val="center"/>
        <w:rPr>
          <w:b/>
        </w:rPr>
      </w:pPr>
      <w:r w:rsidRPr="00DE1E1F">
        <w:rPr>
          <w:b/>
        </w:rPr>
        <w:t>Atletika Chrudim,</w:t>
      </w:r>
      <w:r w:rsidR="00F946A3">
        <w:rPr>
          <w:b/>
        </w:rPr>
        <w:t xml:space="preserve"> </w:t>
      </w:r>
      <w:r w:rsidR="00CF1141">
        <w:rPr>
          <w:b/>
        </w:rPr>
        <w:t>z.s.</w:t>
      </w:r>
      <w:r w:rsidRPr="00DE1E1F">
        <w:rPr>
          <w:b/>
        </w:rPr>
        <w:t xml:space="preserve"> V</w:t>
      </w:r>
      <w:r w:rsidR="00CF1141">
        <w:rPr>
          <w:b/>
        </w:rPr>
        <w:t> Průhonech 685, 537 03 Chrudim IČO:22825444</w:t>
      </w:r>
    </w:p>
    <w:p w:rsidR="00AA2DFF" w:rsidRDefault="00AA2DFF" w:rsidP="004B4C0F">
      <w:pPr>
        <w:spacing w:after="0"/>
        <w:jc w:val="center"/>
      </w:pPr>
    </w:p>
    <w:tbl>
      <w:tblPr>
        <w:tblStyle w:val="Mkatabulky"/>
        <w:tblW w:w="10348" w:type="dxa"/>
        <w:tblInd w:w="-732" w:type="dxa"/>
        <w:tblLook w:val="04A0" w:firstRow="1" w:lastRow="0" w:firstColumn="1" w:lastColumn="0" w:noHBand="0" w:noVBand="1"/>
      </w:tblPr>
      <w:tblGrid>
        <w:gridCol w:w="2514"/>
        <w:gridCol w:w="1784"/>
        <w:gridCol w:w="1572"/>
        <w:gridCol w:w="2582"/>
        <w:gridCol w:w="1896"/>
      </w:tblGrid>
      <w:tr w:rsidR="003902AC" w:rsidTr="00CF1141">
        <w:trPr>
          <w:trHeight w:val="695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F946A3" w:rsidRDefault="003902AC" w:rsidP="003902AC">
            <w:pPr>
              <w:jc w:val="center"/>
            </w:pPr>
            <w:r w:rsidRPr="00F946A3">
              <w:t>místo odjezdu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F946A3" w:rsidRDefault="003902AC" w:rsidP="003902AC">
            <w:pPr>
              <w:jc w:val="center"/>
            </w:pPr>
            <w:r w:rsidRPr="00F946A3">
              <w:t>datum/hodina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F946A3" w:rsidRDefault="003902AC" w:rsidP="003902AC">
            <w:pPr>
              <w:jc w:val="center"/>
            </w:pPr>
            <w:r w:rsidRPr="00F946A3"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F946A3" w:rsidRDefault="003902AC" w:rsidP="003902AC">
            <w:pPr>
              <w:jc w:val="center"/>
            </w:pPr>
            <w:r w:rsidRPr="00F946A3">
              <w:t>účel cesty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F946A3" w:rsidRDefault="003902AC" w:rsidP="003902AC">
            <w:pPr>
              <w:jc w:val="center"/>
            </w:pPr>
            <w:r w:rsidRPr="00F946A3">
              <w:t>konec cesty (</w:t>
            </w:r>
            <w:r w:rsidR="00F946A3" w:rsidRPr="00F946A3">
              <w:t xml:space="preserve">místo a </w:t>
            </w:r>
            <w:r w:rsidRPr="00F946A3">
              <w:t>datum)</w:t>
            </w:r>
          </w:p>
        </w:tc>
      </w:tr>
      <w:tr w:rsidR="003902AC" w:rsidTr="00CF1141">
        <w:trPr>
          <w:trHeight w:val="231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896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CF1141">
        <w:trPr>
          <w:trHeight w:val="219"/>
        </w:trPr>
        <w:tc>
          <w:tcPr>
            <w:tcW w:w="2514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CF1141">
        <w:trPr>
          <w:trHeight w:val="231"/>
        </w:trPr>
        <w:tc>
          <w:tcPr>
            <w:tcW w:w="2514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CF1141">
        <w:trPr>
          <w:trHeight w:val="231"/>
        </w:trPr>
        <w:tc>
          <w:tcPr>
            <w:tcW w:w="2514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8F0181" w:rsidTr="00CF1141">
        <w:trPr>
          <w:trHeight w:val="231"/>
        </w:trPr>
        <w:tc>
          <w:tcPr>
            <w:tcW w:w="2514" w:type="dxa"/>
            <w:tcBorders>
              <w:left w:val="single" w:sz="18" w:space="0" w:color="auto"/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784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572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896" w:type="dxa"/>
            <w:tcBorders>
              <w:bottom w:val="single" w:sz="18" w:space="0" w:color="auto"/>
              <w:right w:val="single" w:sz="18" w:space="0" w:color="auto"/>
            </w:tcBorders>
          </w:tcPr>
          <w:p w:rsidR="008F0181" w:rsidRDefault="008F0181" w:rsidP="003836A9"/>
        </w:tc>
      </w:tr>
    </w:tbl>
    <w:p w:rsidR="003836A9" w:rsidRPr="003836A9" w:rsidRDefault="003836A9" w:rsidP="003836A9"/>
    <w:tbl>
      <w:tblPr>
        <w:tblStyle w:val="Mkatabulky"/>
        <w:tblW w:w="10348" w:type="dxa"/>
        <w:tblInd w:w="-732" w:type="dxa"/>
        <w:tblLook w:val="04A0" w:firstRow="1" w:lastRow="0" w:firstColumn="1" w:lastColumn="0" w:noHBand="0" w:noVBand="1"/>
      </w:tblPr>
      <w:tblGrid>
        <w:gridCol w:w="1708"/>
        <w:gridCol w:w="3014"/>
        <w:gridCol w:w="2490"/>
        <w:gridCol w:w="3136"/>
      </w:tblGrid>
      <w:tr w:rsidR="008F0181" w:rsidTr="00CF1141">
        <w:trPr>
          <w:trHeight w:val="421"/>
        </w:trPr>
        <w:tc>
          <w:tcPr>
            <w:tcW w:w="47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0181" w:rsidRPr="00F946A3" w:rsidRDefault="00F946A3" w:rsidP="003902AC">
            <w:r>
              <w:t>C</w:t>
            </w:r>
            <w:r w:rsidR="008F0181" w:rsidRPr="00F946A3">
              <w:t>estující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0181" w:rsidRPr="00F946A3" w:rsidRDefault="008F0181" w:rsidP="003902AC">
            <w:pPr>
              <w:jc w:val="center"/>
            </w:pPr>
            <w:r w:rsidRPr="00F946A3">
              <w:t>Určený dopravní prostředek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0181" w:rsidRPr="00F946A3" w:rsidRDefault="008F0181" w:rsidP="003902AC">
            <w:pPr>
              <w:jc w:val="center"/>
            </w:pPr>
            <w:r w:rsidRPr="00F946A3">
              <w:t>Předpokládaná částka výdajů (Kč)</w:t>
            </w:r>
          </w:p>
        </w:tc>
      </w:tr>
      <w:tr w:rsidR="008F0181" w:rsidTr="00CF1141">
        <w:trPr>
          <w:trHeight w:val="298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</w:tcBorders>
          </w:tcPr>
          <w:p w:rsidR="008F0181" w:rsidRDefault="008F0181" w:rsidP="00047F22">
            <w:r>
              <w:t>1.</w:t>
            </w:r>
          </w:p>
        </w:tc>
        <w:tc>
          <w:tcPr>
            <w:tcW w:w="3014" w:type="dxa"/>
            <w:tcBorders>
              <w:top w:val="single" w:sz="18" w:space="0" w:color="auto"/>
            </w:tcBorders>
          </w:tcPr>
          <w:p w:rsidR="008F0181" w:rsidRDefault="008F0181" w:rsidP="00047F22"/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31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CF1141">
        <w:trPr>
          <w:trHeight w:val="281"/>
        </w:trPr>
        <w:tc>
          <w:tcPr>
            <w:tcW w:w="1708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2.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313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CF1141">
        <w:trPr>
          <w:trHeight w:val="298"/>
        </w:trPr>
        <w:tc>
          <w:tcPr>
            <w:tcW w:w="1708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3.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313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CF1141">
        <w:trPr>
          <w:trHeight w:val="281"/>
        </w:trPr>
        <w:tc>
          <w:tcPr>
            <w:tcW w:w="1708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4.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313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CF1141">
        <w:trPr>
          <w:trHeight w:val="298"/>
        </w:trPr>
        <w:tc>
          <w:tcPr>
            <w:tcW w:w="1708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5.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313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653FE4" w:rsidTr="00CF1141">
        <w:trPr>
          <w:trHeight w:val="298"/>
        </w:trPr>
        <w:tc>
          <w:tcPr>
            <w:tcW w:w="1708" w:type="dxa"/>
            <w:tcBorders>
              <w:left w:val="single" w:sz="18" w:space="0" w:color="auto"/>
              <w:bottom w:val="single" w:sz="18" w:space="0" w:color="auto"/>
            </w:tcBorders>
          </w:tcPr>
          <w:p w:rsidR="00653FE4" w:rsidRDefault="00CF1141" w:rsidP="00047F22">
            <w:r>
              <w:t>6.</w:t>
            </w:r>
          </w:p>
        </w:tc>
        <w:tc>
          <w:tcPr>
            <w:tcW w:w="3014" w:type="dxa"/>
            <w:tcBorders>
              <w:bottom w:val="single" w:sz="18" w:space="0" w:color="auto"/>
            </w:tcBorders>
          </w:tcPr>
          <w:p w:rsidR="00653FE4" w:rsidRDefault="00653FE4" w:rsidP="00047F22"/>
        </w:tc>
        <w:tc>
          <w:tcPr>
            <w:tcW w:w="2490" w:type="dxa"/>
            <w:tcBorders>
              <w:bottom w:val="single" w:sz="18" w:space="0" w:color="auto"/>
              <w:right w:val="single" w:sz="4" w:space="0" w:color="auto"/>
            </w:tcBorders>
          </w:tcPr>
          <w:p w:rsidR="00653FE4" w:rsidRDefault="00653FE4" w:rsidP="00047F22"/>
        </w:tc>
        <w:tc>
          <w:tcPr>
            <w:tcW w:w="31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53FE4" w:rsidRDefault="00653FE4" w:rsidP="00047F22"/>
        </w:tc>
      </w:tr>
    </w:tbl>
    <w:p w:rsidR="00653FE4" w:rsidRDefault="00653FE4" w:rsidP="003836A9"/>
    <w:p w:rsidR="00F946A3" w:rsidRDefault="00F946A3" w:rsidP="003836A9">
      <w:r>
        <w:t>Souhlas s cestovním příkazem: ……………………………………………………………………………………………………</w:t>
      </w:r>
    </w:p>
    <w:p w:rsidR="00F946A3" w:rsidRDefault="00F946A3" w:rsidP="003836A9">
      <w:r>
        <w:tab/>
      </w:r>
      <w:r>
        <w:tab/>
      </w:r>
      <w:r>
        <w:tab/>
      </w:r>
      <w:r>
        <w:tab/>
      </w:r>
      <w:r>
        <w:tab/>
        <w:t>Podpis zodpovědné osoby</w:t>
      </w:r>
    </w:p>
    <w:p w:rsidR="00570B34" w:rsidRPr="00B56EF2" w:rsidRDefault="008F0181" w:rsidP="00B56EF2">
      <w:pPr>
        <w:spacing w:after="0"/>
        <w:jc w:val="center"/>
        <w:rPr>
          <w:b/>
          <w:sz w:val="32"/>
          <w:szCs w:val="32"/>
        </w:rPr>
      </w:pPr>
      <w:r w:rsidRPr="00653FE4">
        <w:rPr>
          <w:b/>
          <w:sz w:val="32"/>
          <w:szCs w:val="32"/>
        </w:rPr>
        <w:t>Vyúčtování pracovní cesty</w:t>
      </w:r>
    </w:p>
    <w:tbl>
      <w:tblPr>
        <w:tblStyle w:val="Mkatabulky"/>
        <w:tblW w:w="10348" w:type="dxa"/>
        <w:tblInd w:w="-732" w:type="dxa"/>
        <w:tblLook w:val="04A0" w:firstRow="1" w:lastRow="0" w:firstColumn="1" w:lastColumn="0" w:noHBand="0" w:noVBand="1"/>
      </w:tblPr>
      <w:tblGrid>
        <w:gridCol w:w="993"/>
        <w:gridCol w:w="2041"/>
        <w:gridCol w:w="1042"/>
        <w:gridCol w:w="1028"/>
        <w:gridCol w:w="939"/>
        <w:gridCol w:w="969"/>
        <w:gridCol w:w="786"/>
        <w:gridCol w:w="848"/>
        <w:gridCol w:w="1702"/>
      </w:tblGrid>
      <w:tr w:rsidR="00B56EF2" w:rsidTr="00CF1141">
        <w:trPr>
          <w:trHeight w:val="43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Pr="00F946A3" w:rsidRDefault="00B56EF2" w:rsidP="00570B34">
            <w:pPr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Datum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56EF2" w:rsidRPr="00F946A3" w:rsidRDefault="00B56EF2" w:rsidP="00570B34">
            <w:pPr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Počátek a konec</w:t>
            </w:r>
          </w:p>
          <w:p w:rsidR="00B56EF2" w:rsidRPr="00F946A3" w:rsidRDefault="00B56EF2" w:rsidP="00570B34">
            <w:pPr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pracovní cesty</w:t>
            </w:r>
          </w:p>
        </w:tc>
        <w:tc>
          <w:tcPr>
            <w:tcW w:w="1042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F946A3" w:rsidRDefault="00B56EF2" w:rsidP="00047F22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Dopravní prostředek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F946A3" w:rsidRDefault="00B56EF2" w:rsidP="00047F22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Jízdné a místní přeprava</w:t>
            </w:r>
          </w:p>
        </w:tc>
        <w:tc>
          <w:tcPr>
            <w:tcW w:w="939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F946A3" w:rsidRDefault="00B56EF2" w:rsidP="003F1EBC">
            <w:pPr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stravné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Pr="00F946A3" w:rsidRDefault="00B56EF2" w:rsidP="00B56EF2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ubytování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Pr="00F946A3" w:rsidRDefault="00B56EF2" w:rsidP="00570B34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Nutné vedlejší výdaje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Pr="00F946A3" w:rsidRDefault="00B56EF2" w:rsidP="00570B34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Celkem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6EF2" w:rsidRPr="00F946A3" w:rsidRDefault="00B56EF2" w:rsidP="00570B34">
            <w:pPr>
              <w:jc w:val="center"/>
              <w:rPr>
                <w:sz w:val="18"/>
                <w:szCs w:val="18"/>
              </w:rPr>
            </w:pPr>
            <w:r w:rsidRPr="00F946A3">
              <w:rPr>
                <w:sz w:val="18"/>
                <w:szCs w:val="18"/>
              </w:rPr>
              <w:t>Upraveno</w:t>
            </w:r>
          </w:p>
        </w:tc>
      </w:tr>
      <w:tr w:rsidR="00B56EF2" w:rsidTr="00CF1141">
        <w:trPr>
          <w:trHeight w:val="21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top w:val="single" w:sz="18" w:space="0" w:color="auto"/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1028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939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969" w:type="dxa"/>
            <w:tcBorders>
              <w:top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12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028" w:type="dxa"/>
          </w:tcPr>
          <w:p w:rsidR="00B56EF2" w:rsidRDefault="00B56EF2" w:rsidP="00047F22"/>
        </w:tc>
        <w:tc>
          <w:tcPr>
            <w:tcW w:w="939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CF1141">
        <w:trPr>
          <w:trHeight w:val="200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2041" w:type="dxa"/>
            <w:tcBorders>
              <w:left w:val="single" w:sz="4" w:space="0" w:color="auto"/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1042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1028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939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969" w:type="dxa"/>
            <w:tcBorders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6EF2" w:rsidRDefault="00B56EF2" w:rsidP="00047F22"/>
        </w:tc>
      </w:tr>
    </w:tbl>
    <w:p w:rsidR="003902AC" w:rsidRDefault="003902AC" w:rsidP="003836A9"/>
    <w:p w:rsidR="00F946A3" w:rsidRDefault="00F946A3" w:rsidP="002B5DDC">
      <w:pPr>
        <w:spacing w:after="0"/>
      </w:pPr>
    </w:p>
    <w:p w:rsidR="00CF1141" w:rsidRDefault="00CF1141" w:rsidP="002B5DDC">
      <w:pPr>
        <w:spacing w:after="0"/>
      </w:pPr>
      <w:r>
        <w:t>V Chrudimi …………………………………………………       Podpis</w:t>
      </w:r>
      <w:r w:rsidR="00F946A3">
        <w:t xml:space="preserve"> …………………………………………………………………..</w:t>
      </w:r>
    </w:p>
    <w:p w:rsidR="00CF1141" w:rsidRDefault="00CF1141" w:rsidP="002B5DDC">
      <w:pPr>
        <w:spacing w:after="0"/>
      </w:pPr>
    </w:p>
    <w:p w:rsidR="00CF1141" w:rsidRDefault="00CF1141" w:rsidP="002B5DDC">
      <w:pPr>
        <w:spacing w:after="0"/>
      </w:pPr>
    </w:p>
    <w:p w:rsidR="00FA3AA7" w:rsidRDefault="00FA3AA7" w:rsidP="002B5DDC">
      <w:pPr>
        <w:spacing w:after="0"/>
      </w:pPr>
      <w:r>
        <w:t>Správnost výše uvedených údajů potvrzuje</w:t>
      </w:r>
      <w:r w:rsidR="002B5DDC">
        <w:t>:  …………………………………………………………………………………….</w:t>
      </w:r>
    </w:p>
    <w:p w:rsidR="00653FE4" w:rsidRPr="003836A9" w:rsidRDefault="00B56EF2" w:rsidP="00DE1E1F">
      <w:pPr>
        <w:spacing w:after="0"/>
      </w:pPr>
      <w:r>
        <w:lastRenderedPageBreak/>
        <w:t xml:space="preserve">                                                                                                             Datum a podpis</w:t>
      </w:r>
    </w:p>
    <w:sectPr w:rsidR="00653FE4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0C5412"/>
    <w:rsid w:val="002B5DDC"/>
    <w:rsid w:val="00323B3D"/>
    <w:rsid w:val="003836A9"/>
    <w:rsid w:val="003902AC"/>
    <w:rsid w:val="003F1EBC"/>
    <w:rsid w:val="004B4C0F"/>
    <w:rsid w:val="0057098C"/>
    <w:rsid w:val="00570B34"/>
    <w:rsid w:val="006457B7"/>
    <w:rsid w:val="00653FE4"/>
    <w:rsid w:val="00721FD4"/>
    <w:rsid w:val="008F0181"/>
    <w:rsid w:val="00A420F4"/>
    <w:rsid w:val="00AA2DFF"/>
    <w:rsid w:val="00B56EF2"/>
    <w:rsid w:val="00C56608"/>
    <w:rsid w:val="00CF1141"/>
    <w:rsid w:val="00DE1E1F"/>
    <w:rsid w:val="00F946A3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Petr</cp:lastModifiedBy>
  <cp:revision>10</cp:revision>
  <dcterms:created xsi:type="dcterms:W3CDTF">2019-12-05T13:36:00Z</dcterms:created>
  <dcterms:modified xsi:type="dcterms:W3CDTF">2020-02-05T05:15:00Z</dcterms:modified>
</cp:coreProperties>
</file>